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47FB4" w14:textId="3B7AE55A" w:rsidR="00C77789" w:rsidRDefault="00C77789" w:rsidP="00C77789">
      <w:pPr>
        <w:ind w:left="-180"/>
        <w:rPr>
          <w:b/>
        </w:rPr>
      </w:pPr>
      <w:r>
        <w:rPr>
          <w:b/>
        </w:rPr>
        <w:t>GCCHM Leadership Certification</w:t>
      </w:r>
      <w:r w:rsidR="00973953">
        <w:rPr>
          <w:b/>
        </w:rPr>
        <w:t xml:space="preserve"> </w:t>
      </w:r>
    </w:p>
    <w:p w14:paraId="5743DC74" w14:textId="77777777" w:rsidR="00C77789" w:rsidRDefault="00C77789" w:rsidP="00C77789">
      <w:pPr>
        <w:ind w:left="-180"/>
        <w:rPr>
          <w:b/>
        </w:rPr>
      </w:pPr>
      <w:r>
        <w:rPr>
          <w:b/>
        </w:rPr>
        <w:t>Level VIII, Course #2</w:t>
      </w:r>
    </w:p>
    <w:p w14:paraId="616D3398" w14:textId="77777777" w:rsidR="00C77789" w:rsidRDefault="00C77789" w:rsidP="00C77789">
      <w:pPr>
        <w:ind w:left="-180"/>
        <w:rPr>
          <w:b/>
        </w:rPr>
      </w:pPr>
    </w:p>
    <w:p w14:paraId="356125D0" w14:textId="77777777" w:rsidR="00C77789" w:rsidRDefault="00C77789" w:rsidP="00C77789">
      <w:pPr>
        <w:ind w:left="-180" w:firstLine="1267"/>
        <w:jc w:val="center"/>
        <w:rPr>
          <w:b/>
        </w:rPr>
      </w:pPr>
      <w:r>
        <w:rPr>
          <w:b/>
        </w:rPr>
        <w:t>CELEBRATE DIVERSITY IN CHILDREN’S MINISTRY</w:t>
      </w:r>
    </w:p>
    <w:p w14:paraId="6AF45D00" w14:textId="77777777" w:rsidR="00C77789" w:rsidRPr="00F73943" w:rsidRDefault="00C77789" w:rsidP="00C77789">
      <w:pPr>
        <w:ind w:left="-180" w:firstLine="1267"/>
        <w:jc w:val="center"/>
        <w:rPr>
          <w:b/>
        </w:rPr>
      </w:pPr>
      <w:r w:rsidRPr="00F73943">
        <w:rPr>
          <w:b/>
        </w:rPr>
        <w:t>Linda Mei Lin Koh, GC Children’s Ministries</w:t>
      </w:r>
    </w:p>
    <w:p w14:paraId="3BA0AAEF" w14:textId="3455CA83" w:rsidR="00C77789" w:rsidRDefault="00C77789" w:rsidP="00C77789">
      <w:pPr>
        <w:ind w:left="-180" w:firstLine="547"/>
        <w:jc w:val="center"/>
        <w:rPr>
          <w:b/>
        </w:rPr>
      </w:pPr>
      <w:r>
        <w:rPr>
          <w:b/>
        </w:rPr>
        <w:t>(Handouts</w:t>
      </w:r>
      <w:r w:rsidRPr="00F73943">
        <w:rPr>
          <w:b/>
        </w:rPr>
        <w:t>)</w:t>
      </w:r>
    </w:p>
    <w:p w14:paraId="69B7191C" w14:textId="304B35EB" w:rsidR="00C77789" w:rsidRDefault="00C77789" w:rsidP="00C77789">
      <w:pPr>
        <w:ind w:left="-180" w:firstLine="547"/>
        <w:jc w:val="center"/>
        <w:rPr>
          <w:b/>
        </w:rPr>
      </w:pPr>
    </w:p>
    <w:p w14:paraId="50603DAE" w14:textId="36928D7E" w:rsidR="00C77789" w:rsidRDefault="00C77789" w:rsidP="00C77789">
      <w:pPr>
        <w:pStyle w:val="ListParagraph"/>
        <w:numPr>
          <w:ilvl w:val="0"/>
          <w:numId w:val="1"/>
        </w:numPr>
      </w:pPr>
      <w:r w:rsidRPr="00C77789">
        <w:t xml:space="preserve">What is Diversity? 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F4AF271" w14:textId="712176D6" w:rsidR="00C77789" w:rsidRDefault="00C77789" w:rsidP="00C77789"/>
    <w:p w14:paraId="57C57A58" w14:textId="3B941858" w:rsidR="00C77789" w:rsidRDefault="00C77789" w:rsidP="003D200A">
      <w:pPr>
        <w:pStyle w:val="ListParagraph"/>
        <w:numPr>
          <w:ilvl w:val="0"/>
          <w:numId w:val="1"/>
        </w:numPr>
      </w:pPr>
      <w:r>
        <w:t xml:space="preserve">Diversity encompasses people from: </w:t>
      </w:r>
    </w:p>
    <w:p w14:paraId="5F04D753" w14:textId="702241F1" w:rsidR="00C77789" w:rsidRDefault="00C77789" w:rsidP="00973953">
      <w:pPr>
        <w:pStyle w:val="ListParagraph"/>
        <w:ind w:left="727"/>
      </w:pPr>
      <w:r>
        <w:t>___________________________________</w:t>
      </w:r>
      <w:r w:rsidR="00410350">
        <w:t>.</w:t>
      </w:r>
    </w:p>
    <w:p w14:paraId="6A7F4740" w14:textId="482FE2F2" w:rsidR="00973953" w:rsidRDefault="00C77789" w:rsidP="00973953">
      <w:pPr>
        <w:ind w:firstLine="720"/>
      </w:pPr>
      <w:r>
        <w:t xml:space="preserve">___________________________________.  </w:t>
      </w:r>
    </w:p>
    <w:p w14:paraId="7383C4EA" w14:textId="77777777" w:rsidR="00410350" w:rsidRDefault="00C77789" w:rsidP="00410350">
      <w:pPr>
        <w:pStyle w:val="ListParagraph"/>
        <w:ind w:left="727"/>
      </w:pPr>
      <w:r>
        <w:t xml:space="preserve">___________________________________.  </w:t>
      </w:r>
    </w:p>
    <w:p w14:paraId="5956AF94" w14:textId="3FD89974" w:rsidR="00C77789" w:rsidRDefault="00C77789" w:rsidP="00410350">
      <w:pPr>
        <w:pStyle w:val="ListParagraph"/>
        <w:ind w:left="727"/>
      </w:pPr>
      <w:r>
        <w:t xml:space="preserve">___________________________________.  </w:t>
      </w:r>
    </w:p>
    <w:p w14:paraId="6B43D1A7" w14:textId="77777777" w:rsidR="00410350" w:rsidRDefault="00C77789" w:rsidP="00410350">
      <w:pPr>
        <w:pStyle w:val="ListParagraph"/>
        <w:ind w:left="727"/>
      </w:pPr>
      <w:r>
        <w:t>________________________</w:t>
      </w:r>
      <w:r w:rsidR="00410350">
        <w:t>___________.</w:t>
      </w:r>
    </w:p>
    <w:p w14:paraId="40A306E4" w14:textId="52F90001" w:rsidR="00C77789" w:rsidRDefault="00410350" w:rsidP="00410350">
      <w:pPr>
        <w:pStyle w:val="ListParagraph"/>
        <w:ind w:left="727"/>
      </w:pPr>
      <w:r>
        <w:t>__</w:t>
      </w:r>
      <w:r w:rsidR="00C77789">
        <w:t xml:space="preserve">_________________________________.  </w:t>
      </w:r>
    </w:p>
    <w:p w14:paraId="341FC686" w14:textId="2350750C" w:rsidR="00C77789" w:rsidRDefault="00C77789" w:rsidP="00410350"/>
    <w:p w14:paraId="74C834C8" w14:textId="60021334" w:rsidR="00C77789" w:rsidRDefault="00504D41" w:rsidP="00C77789">
      <w:pPr>
        <w:pStyle w:val="ListParagraph"/>
        <w:numPr>
          <w:ilvl w:val="0"/>
          <w:numId w:val="1"/>
        </w:numPr>
      </w:pPr>
      <w:r>
        <w:t xml:space="preserve">What causes division when it comes to diversity? </w:t>
      </w:r>
      <w:r w:rsidR="006A2090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4AA7922C" w14:textId="0CD72ACB" w:rsidR="006A2090" w:rsidRDefault="006A2090" w:rsidP="006A2090"/>
    <w:p w14:paraId="35917022" w14:textId="3E715E07" w:rsidR="006A2090" w:rsidRDefault="003D200A" w:rsidP="006A2090">
      <w:pPr>
        <w:pStyle w:val="ListParagraph"/>
        <w:numPr>
          <w:ilvl w:val="0"/>
          <w:numId w:val="1"/>
        </w:numPr>
      </w:pPr>
      <w:r>
        <w:t>What are the benefits of diversity?  Check the statement/statements that is a benefit.</w:t>
      </w:r>
    </w:p>
    <w:p w14:paraId="5788DE30" w14:textId="77777777" w:rsidR="00C1333C" w:rsidRDefault="00C1333C" w:rsidP="00C1333C">
      <w:pPr>
        <w:pStyle w:val="ListParagraph"/>
      </w:pPr>
    </w:p>
    <w:p w14:paraId="64F9B203" w14:textId="11595C07" w:rsidR="003D200A" w:rsidRDefault="003D200A" w:rsidP="003D200A">
      <w:pPr>
        <w:ind w:left="727"/>
      </w:pPr>
      <w:r>
        <w:t xml:space="preserve">________ helps </w:t>
      </w:r>
      <w:r w:rsidR="00C1333C">
        <w:t xml:space="preserve">us grow outside our boundaries and learn something new about </w:t>
      </w:r>
    </w:p>
    <w:p w14:paraId="776AA422" w14:textId="783591C0" w:rsidR="00410350" w:rsidRDefault="003D200A" w:rsidP="003D200A">
      <w:pPr>
        <w:ind w:left="727"/>
      </w:pPr>
      <w:r>
        <w:t xml:space="preserve">                   </w:t>
      </w:r>
      <w:r w:rsidR="00C1333C">
        <w:t xml:space="preserve">other </w:t>
      </w:r>
      <w:r w:rsidR="00410350">
        <w:t>churches.</w:t>
      </w:r>
    </w:p>
    <w:p w14:paraId="24E9CF21" w14:textId="418664B0" w:rsidR="00C1333C" w:rsidRDefault="003D200A" w:rsidP="00C1333C">
      <w:pPr>
        <w:pStyle w:val="ListParagraph"/>
        <w:ind w:left="727"/>
      </w:pPr>
      <w:r>
        <w:t>________</w:t>
      </w:r>
      <w:r w:rsidR="00247A82">
        <w:t xml:space="preserve"> curiosity to learn how things work better in another group than ours.</w:t>
      </w:r>
    </w:p>
    <w:p w14:paraId="1A293D5B" w14:textId="196542BD" w:rsidR="00247A82" w:rsidRDefault="003D200A" w:rsidP="00C1333C">
      <w:pPr>
        <w:pStyle w:val="ListParagraph"/>
        <w:ind w:left="727"/>
      </w:pPr>
      <w:r>
        <w:t xml:space="preserve">________ </w:t>
      </w:r>
      <w:r w:rsidR="00247A82">
        <w:t>groups are more innovative than homogeneous groups.</w:t>
      </w:r>
    </w:p>
    <w:p w14:paraId="544A2357" w14:textId="6938C66F" w:rsidR="00247A82" w:rsidRDefault="003D200A" w:rsidP="00C1333C">
      <w:pPr>
        <w:pStyle w:val="ListParagraph"/>
        <w:ind w:left="727"/>
      </w:pPr>
      <w:r>
        <w:t>________</w:t>
      </w:r>
      <w:r w:rsidR="00247A82">
        <w:t xml:space="preserve"> the educational experience when we hear different opinions from other </w:t>
      </w:r>
    </w:p>
    <w:p w14:paraId="0C542A75" w14:textId="1801020E" w:rsidR="00410350" w:rsidRDefault="003D200A" w:rsidP="00C1333C">
      <w:pPr>
        <w:pStyle w:val="ListParagraph"/>
        <w:ind w:left="727"/>
      </w:pPr>
      <w:r>
        <w:tab/>
        <w:t xml:space="preserve">      </w:t>
      </w:r>
      <w:r w:rsidR="00410350">
        <w:t>cultural groups.</w:t>
      </w:r>
    </w:p>
    <w:p w14:paraId="527B864F" w14:textId="06CB3EDC" w:rsidR="00247A82" w:rsidRDefault="003D200A" w:rsidP="00C1333C">
      <w:pPr>
        <w:pStyle w:val="ListParagraph"/>
        <w:ind w:left="727"/>
      </w:pPr>
      <w:r>
        <w:t xml:space="preserve">________ </w:t>
      </w:r>
      <w:r w:rsidR="00247A82">
        <w:t xml:space="preserve">personal growth and a healthy society. </w:t>
      </w:r>
    </w:p>
    <w:p w14:paraId="091E5EBD" w14:textId="6D253952" w:rsidR="00247A82" w:rsidRDefault="00247A82" w:rsidP="00C1333C">
      <w:pPr>
        <w:pStyle w:val="ListParagraph"/>
        <w:ind w:left="727"/>
      </w:pPr>
    </w:p>
    <w:p w14:paraId="4814F5A0" w14:textId="19F5427E" w:rsidR="00247A82" w:rsidRDefault="00706B4B" w:rsidP="00247A82">
      <w:pPr>
        <w:pStyle w:val="ListParagraph"/>
        <w:numPr>
          <w:ilvl w:val="0"/>
          <w:numId w:val="1"/>
        </w:numPr>
      </w:pPr>
      <w:r>
        <w:t>What does 1 Cor. 12:12-14 say about diversity?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AC4E59" w14:textId="5C373A12" w:rsidR="00706B4B" w:rsidRDefault="00706B4B" w:rsidP="00706B4B"/>
    <w:p w14:paraId="4DBBAAF7" w14:textId="734BF920" w:rsidR="00706B4B" w:rsidRDefault="00CF17E9" w:rsidP="00706B4B">
      <w:pPr>
        <w:pStyle w:val="ListParagraph"/>
        <w:numPr>
          <w:ilvl w:val="0"/>
          <w:numId w:val="1"/>
        </w:numPr>
      </w:pPr>
      <w:r>
        <w:lastRenderedPageBreak/>
        <w:t xml:space="preserve">Name at least </w:t>
      </w:r>
      <w:r w:rsidR="00F56FE9">
        <w:t xml:space="preserve">5 ways to foster diversity in Children’s Ministries </w:t>
      </w:r>
    </w:p>
    <w:p w14:paraId="6B6E9B20" w14:textId="4A16D75B" w:rsidR="00F56FE9" w:rsidRDefault="0086078D" w:rsidP="0086078D">
      <w:pPr>
        <w:pStyle w:val="ListParagraph"/>
        <w:numPr>
          <w:ilvl w:val="0"/>
          <w:numId w:val="5"/>
        </w:numPr>
      </w:pPr>
      <w:r>
        <w:t>______________________________________________</w:t>
      </w:r>
    </w:p>
    <w:p w14:paraId="6950A874" w14:textId="4B82A1C9" w:rsidR="0086078D" w:rsidRDefault="0086078D" w:rsidP="0086078D">
      <w:pPr>
        <w:pStyle w:val="ListParagraph"/>
        <w:numPr>
          <w:ilvl w:val="0"/>
          <w:numId w:val="5"/>
        </w:numPr>
      </w:pPr>
      <w:r>
        <w:t>______________________________________________</w:t>
      </w:r>
    </w:p>
    <w:p w14:paraId="6D8588E3" w14:textId="193CC1D5" w:rsidR="0086078D" w:rsidRDefault="0086078D" w:rsidP="0086078D">
      <w:pPr>
        <w:pStyle w:val="ListParagraph"/>
        <w:numPr>
          <w:ilvl w:val="0"/>
          <w:numId w:val="5"/>
        </w:numPr>
      </w:pPr>
      <w:r>
        <w:t>______________________________________________</w:t>
      </w:r>
    </w:p>
    <w:p w14:paraId="4AE4C8D1" w14:textId="7FA84F70" w:rsidR="0086078D" w:rsidRDefault="0086078D" w:rsidP="0086078D">
      <w:pPr>
        <w:pStyle w:val="ListParagraph"/>
        <w:numPr>
          <w:ilvl w:val="0"/>
          <w:numId w:val="5"/>
        </w:numPr>
      </w:pPr>
      <w:r>
        <w:t>______________________________________________</w:t>
      </w:r>
    </w:p>
    <w:p w14:paraId="76FC7884" w14:textId="578082AF" w:rsidR="0086078D" w:rsidRDefault="0086078D" w:rsidP="0086078D">
      <w:pPr>
        <w:pStyle w:val="ListParagraph"/>
        <w:numPr>
          <w:ilvl w:val="0"/>
          <w:numId w:val="5"/>
        </w:numPr>
      </w:pPr>
      <w:r>
        <w:t>______________________________________________</w:t>
      </w:r>
    </w:p>
    <w:p w14:paraId="782252BB" w14:textId="77777777" w:rsidR="00410350" w:rsidRDefault="00410350" w:rsidP="00410350">
      <w:pPr>
        <w:pStyle w:val="ListParagraph"/>
        <w:ind w:left="1087"/>
      </w:pPr>
    </w:p>
    <w:p w14:paraId="3B233350" w14:textId="641194AE" w:rsidR="00F56FE9" w:rsidRDefault="00F56FE9" w:rsidP="00F56FE9">
      <w:pPr>
        <w:pStyle w:val="ListParagraph"/>
        <w:numPr>
          <w:ilvl w:val="0"/>
          <w:numId w:val="1"/>
        </w:numPr>
      </w:pPr>
      <w:r>
        <w:t>The friends</w:t>
      </w:r>
      <w:r w:rsidR="00EE34A4">
        <w:t>hip rainbow teaches diversity using which colors</w:t>
      </w:r>
      <w:r w:rsidR="001054DD">
        <w:t xml:space="preserve"> and why</w:t>
      </w:r>
      <w:r w:rsidR="00EE34A4">
        <w:t>:</w:t>
      </w:r>
    </w:p>
    <w:p w14:paraId="763A4B4D" w14:textId="1780CDE3" w:rsidR="00EE34A4" w:rsidRDefault="00EE34A4" w:rsidP="00EE34A4">
      <w:pPr>
        <w:pStyle w:val="ListParagraph"/>
        <w:ind w:left="727"/>
      </w:pPr>
      <w:r>
        <w:t xml:space="preserve">________________________________________________________.      </w:t>
      </w:r>
    </w:p>
    <w:p w14:paraId="43674E50" w14:textId="61DF2C8C" w:rsidR="00EE34A4" w:rsidRDefault="00EE34A4" w:rsidP="00EE34A4">
      <w:r>
        <w:t xml:space="preserve">             ________________________________________________________. </w:t>
      </w:r>
    </w:p>
    <w:p w14:paraId="49BCE095" w14:textId="79647074" w:rsidR="007A06BA" w:rsidRDefault="007A06BA" w:rsidP="00EE34A4">
      <w:r>
        <w:t xml:space="preserve">             ________________________________________________________.</w:t>
      </w:r>
    </w:p>
    <w:p w14:paraId="1D3B16D7" w14:textId="16C353E5" w:rsidR="007A06BA" w:rsidRDefault="007A06BA" w:rsidP="00EE34A4">
      <w:r>
        <w:t xml:space="preserve">             </w:t>
      </w:r>
      <w:r w:rsidR="007C25F9">
        <w:t>________________________________________________________.</w:t>
      </w:r>
    </w:p>
    <w:p w14:paraId="5E762945" w14:textId="18676411" w:rsidR="007C25F9" w:rsidRDefault="007C25F9" w:rsidP="00EE34A4">
      <w:r>
        <w:t xml:space="preserve">             ________________________________________________________.    </w:t>
      </w:r>
    </w:p>
    <w:p w14:paraId="51769214" w14:textId="1C67E6EA" w:rsidR="007C25F9" w:rsidRDefault="007C25F9" w:rsidP="00EE34A4">
      <w:r>
        <w:t xml:space="preserve">             ________________________________________________________. </w:t>
      </w:r>
    </w:p>
    <w:p w14:paraId="591256D4" w14:textId="3FEDC288" w:rsidR="007C25F9" w:rsidRPr="00C77789" w:rsidRDefault="007C25F9" w:rsidP="00EE34A4">
      <w:r>
        <w:t xml:space="preserve">             ________________________________________________________.</w:t>
      </w:r>
    </w:p>
    <w:p w14:paraId="1DCA55E3" w14:textId="77777777" w:rsidR="00C77789" w:rsidRDefault="00C77789" w:rsidP="00C77789">
      <w:pPr>
        <w:ind w:left="-180" w:firstLine="547"/>
        <w:jc w:val="center"/>
        <w:rPr>
          <w:b/>
        </w:rPr>
      </w:pPr>
    </w:p>
    <w:p w14:paraId="1A425056" w14:textId="1E30FDC6" w:rsidR="00143443" w:rsidRDefault="007C25F9" w:rsidP="007C25F9">
      <w:pPr>
        <w:pStyle w:val="ListParagraph"/>
        <w:numPr>
          <w:ilvl w:val="0"/>
          <w:numId w:val="1"/>
        </w:numPr>
      </w:pPr>
      <w:r>
        <w:t>Ellen G White says:</w:t>
      </w:r>
    </w:p>
    <w:p w14:paraId="5884567E" w14:textId="77777777" w:rsidR="003D200A" w:rsidRDefault="003D200A" w:rsidP="003D200A">
      <w:pPr>
        <w:pStyle w:val="ListParagraph"/>
        <w:ind w:left="727"/>
      </w:pPr>
      <w:bookmarkStart w:id="0" w:name="_GoBack"/>
      <w:bookmarkEnd w:id="0"/>
    </w:p>
    <w:p w14:paraId="4F0B3FE1" w14:textId="39E73248" w:rsidR="007C25F9" w:rsidRPr="00566961" w:rsidRDefault="007C25F9" w:rsidP="007C25F9">
      <w:pPr>
        <w:ind w:left="367"/>
      </w:pPr>
      <w:r w:rsidRPr="007C25F9">
        <w:rPr>
          <w:bCs/>
          <w:iCs/>
        </w:rPr>
        <w:t xml:space="preserve">“Caste is hateful to God. He ignores everything of this character. In His sight the souls of all men are of </w:t>
      </w:r>
      <w:r w:rsidR="001054DD">
        <w:rPr>
          <w:bCs/>
          <w:iCs/>
        </w:rPr>
        <w:t xml:space="preserve">_______ </w:t>
      </w:r>
      <w:r w:rsidRPr="007C25F9">
        <w:rPr>
          <w:bCs/>
          <w:iCs/>
        </w:rPr>
        <w:t xml:space="preserve">value. Without </w:t>
      </w:r>
      <w:r w:rsidR="001054DD">
        <w:rPr>
          <w:bCs/>
          <w:iCs/>
        </w:rPr>
        <w:t>___________</w:t>
      </w:r>
      <w:r w:rsidRPr="007C25F9">
        <w:rPr>
          <w:bCs/>
          <w:iCs/>
        </w:rPr>
        <w:t xml:space="preserve"> of age, or rank, or nationality, or religious privilege, all are invited to come unto Him and live. “Whosoever believeth on Him shall not be ash</w:t>
      </w:r>
      <w:r w:rsidR="001054DD">
        <w:rPr>
          <w:bCs/>
          <w:iCs/>
        </w:rPr>
        <w:t>amed. For there is no ________</w:t>
      </w:r>
      <w:r w:rsidRPr="007C25F9">
        <w:rPr>
          <w:bCs/>
          <w:iCs/>
        </w:rPr>
        <w:t xml:space="preserve">.” “There is neither Jew nor Greek, there is neither bond nor free.” “The rich and poor meet together: </w:t>
      </w:r>
      <w:proofErr w:type="gramStart"/>
      <w:r w:rsidRPr="007C25F9">
        <w:rPr>
          <w:bCs/>
          <w:iCs/>
        </w:rPr>
        <w:t>the</w:t>
      </w:r>
      <w:proofErr w:type="gramEnd"/>
      <w:r w:rsidRPr="007C25F9">
        <w:rPr>
          <w:bCs/>
          <w:iCs/>
        </w:rPr>
        <w:t xml:space="preserve"> Lord is the Maker of them all.”</w:t>
      </w:r>
    </w:p>
    <w:p w14:paraId="6BE5195F" w14:textId="77777777" w:rsidR="007C25F9" w:rsidRDefault="007C25F9" w:rsidP="007C25F9">
      <w:pPr>
        <w:pStyle w:val="ListParagraph"/>
        <w:ind w:left="727"/>
      </w:pPr>
    </w:p>
    <w:sectPr w:rsidR="007C25F9" w:rsidSect="00D35BE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5BFD7" w14:textId="77777777" w:rsidR="00C82CD7" w:rsidRDefault="00C82CD7" w:rsidP="00410350">
      <w:r>
        <w:separator/>
      </w:r>
    </w:p>
  </w:endnote>
  <w:endnote w:type="continuationSeparator" w:id="0">
    <w:p w14:paraId="1DF2E189" w14:textId="77777777" w:rsidR="00C82CD7" w:rsidRDefault="00C82CD7" w:rsidP="0041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016633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4FABED" w14:textId="58CF4D28" w:rsidR="00410350" w:rsidRDefault="00410350" w:rsidP="00E41A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CD9166" w14:textId="77777777" w:rsidR="00410350" w:rsidRDefault="00410350" w:rsidP="004103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182436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C56AD7" w14:textId="63385E61" w:rsidR="00410350" w:rsidRDefault="00410350" w:rsidP="00E41A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A991B9E" w14:textId="77777777" w:rsidR="00410350" w:rsidRDefault="00410350" w:rsidP="004103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AF338" w14:textId="77777777" w:rsidR="00C82CD7" w:rsidRDefault="00C82CD7" w:rsidP="00410350">
      <w:r>
        <w:separator/>
      </w:r>
    </w:p>
  </w:footnote>
  <w:footnote w:type="continuationSeparator" w:id="0">
    <w:p w14:paraId="602E393D" w14:textId="77777777" w:rsidR="00C82CD7" w:rsidRDefault="00C82CD7" w:rsidP="00410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D266E"/>
    <w:multiLevelType w:val="hybridMultilevel"/>
    <w:tmpl w:val="2FEE3928"/>
    <w:lvl w:ilvl="0" w:tplc="15E8EBAE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1F175C22"/>
    <w:multiLevelType w:val="hybridMultilevel"/>
    <w:tmpl w:val="977CDC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B6DAF"/>
    <w:multiLevelType w:val="hybridMultilevel"/>
    <w:tmpl w:val="5CD0091E"/>
    <w:lvl w:ilvl="0" w:tplc="B8A893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664189"/>
    <w:multiLevelType w:val="hybridMultilevel"/>
    <w:tmpl w:val="D804B5CE"/>
    <w:lvl w:ilvl="0" w:tplc="1F74086E">
      <w:start w:val="1"/>
      <w:numFmt w:val="lowerLetter"/>
      <w:lvlText w:val="%1."/>
      <w:lvlJc w:val="left"/>
      <w:pPr>
        <w:ind w:left="10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4" w15:restartNumberingAfterBreak="0">
    <w:nsid w:val="4FE245FC"/>
    <w:multiLevelType w:val="hybridMultilevel"/>
    <w:tmpl w:val="3D08C0F2"/>
    <w:lvl w:ilvl="0" w:tplc="7968EFD4">
      <w:start w:val="1"/>
      <w:numFmt w:val="lowerLetter"/>
      <w:lvlText w:val="%1."/>
      <w:lvlJc w:val="left"/>
      <w:pPr>
        <w:ind w:left="10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89"/>
    <w:rsid w:val="001054DD"/>
    <w:rsid w:val="00143443"/>
    <w:rsid w:val="00247A82"/>
    <w:rsid w:val="003D200A"/>
    <w:rsid w:val="00410350"/>
    <w:rsid w:val="00504D41"/>
    <w:rsid w:val="006A2090"/>
    <w:rsid w:val="00706B4B"/>
    <w:rsid w:val="007A06BA"/>
    <w:rsid w:val="007C25F9"/>
    <w:rsid w:val="0086078D"/>
    <w:rsid w:val="00973953"/>
    <w:rsid w:val="00AA542C"/>
    <w:rsid w:val="00C1333C"/>
    <w:rsid w:val="00C14891"/>
    <w:rsid w:val="00C77789"/>
    <w:rsid w:val="00C82CD7"/>
    <w:rsid w:val="00CF17E9"/>
    <w:rsid w:val="00D35BE7"/>
    <w:rsid w:val="00DA43B6"/>
    <w:rsid w:val="00DB1376"/>
    <w:rsid w:val="00EE34A4"/>
    <w:rsid w:val="00F5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905339"/>
  <w15:chartTrackingRefBased/>
  <w15:docId w15:val="{C8306234-5950-2E4F-8BBB-E998BCD7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789"/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78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03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350"/>
    <w:rPr>
      <w:rFonts w:eastAsiaTheme="minorEastAsia"/>
      <w:lang w:eastAsia="zh-TW"/>
    </w:rPr>
  </w:style>
  <w:style w:type="character" w:styleId="PageNumber">
    <w:name w:val="page number"/>
    <w:basedOn w:val="DefaultParagraphFont"/>
    <w:uiPriority w:val="99"/>
    <w:semiHidden/>
    <w:unhideWhenUsed/>
    <w:rsid w:val="00410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4</cp:revision>
  <dcterms:created xsi:type="dcterms:W3CDTF">2018-08-15T19:55:00Z</dcterms:created>
  <dcterms:modified xsi:type="dcterms:W3CDTF">2018-09-13T18:06:00Z</dcterms:modified>
</cp:coreProperties>
</file>